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d5c6c05a1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07f0321fb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Paponi,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abe864a2c48c3" /><Relationship Type="http://schemas.openxmlformats.org/officeDocument/2006/relationships/numbering" Target="/word/numbering.xml" Id="R8f8fde8e9124496d" /><Relationship Type="http://schemas.openxmlformats.org/officeDocument/2006/relationships/settings" Target="/word/settings.xml" Id="Rcb69923d8fc744b3" /><Relationship Type="http://schemas.openxmlformats.org/officeDocument/2006/relationships/image" Target="/word/media/f565592c-dbbe-477a-8af4-91424e6f614b.png" Id="R46007f0321fb43e4" /></Relationships>
</file>