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cd8c4f2de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1a166364d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Traghetto,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bb94b8b2f4ea7" /><Relationship Type="http://schemas.openxmlformats.org/officeDocument/2006/relationships/numbering" Target="/word/numbering.xml" Id="R4588a795e7d446d4" /><Relationship Type="http://schemas.openxmlformats.org/officeDocument/2006/relationships/settings" Target="/word/settings.xml" Id="Rc7e01ff5a551487e" /><Relationship Type="http://schemas.openxmlformats.org/officeDocument/2006/relationships/image" Target="/word/media/bbfc69ef-86a4-4c5a-a33b-d6a0898d63ec.png" Id="R8741a166364d402b" /></Relationships>
</file>