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fdf8f41ec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1734c4eba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Trasquera,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1b446b22b41d1" /><Relationship Type="http://schemas.openxmlformats.org/officeDocument/2006/relationships/numbering" Target="/word/numbering.xml" Id="R30090bb12c114124" /><Relationship Type="http://schemas.openxmlformats.org/officeDocument/2006/relationships/settings" Target="/word/settings.xml" Id="R57c3ab438bfa4bc2" /><Relationship Type="http://schemas.openxmlformats.org/officeDocument/2006/relationships/image" Target="/word/media/97219cd5-8bad-4188-90fa-ccff17e3583a.png" Id="R7a01734c4eba483d" /></Relationships>
</file>