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a07d27ae9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623841b6b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Trepalade,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980cbf09e490e" /><Relationship Type="http://schemas.openxmlformats.org/officeDocument/2006/relationships/numbering" Target="/word/numbering.xml" Id="R89303455d6a04cfe" /><Relationship Type="http://schemas.openxmlformats.org/officeDocument/2006/relationships/settings" Target="/word/settings.xml" Id="R7e68ced702c14c3c" /><Relationship Type="http://schemas.openxmlformats.org/officeDocument/2006/relationships/image" Target="/word/media/5cf918d6-fec6-4dd2-9c75-6665f663687b.png" Id="R364623841b6b4a6b" /></Relationships>
</file>