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4e23e5949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e7108c8c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Trescero,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e3acbc83b40e4" /><Relationship Type="http://schemas.openxmlformats.org/officeDocument/2006/relationships/numbering" Target="/word/numbering.xml" Id="Rfedd949b930b426c" /><Relationship Type="http://schemas.openxmlformats.org/officeDocument/2006/relationships/settings" Target="/word/settings.xml" Id="R84818e10d7e74d71" /><Relationship Type="http://schemas.openxmlformats.org/officeDocument/2006/relationships/image" Target="/word/media/03061e95-8cc2-45ea-b8e2-9c0500d92b7f.png" Id="R2c3ae7108c8c4bfc" /></Relationships>
</file>