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b8f92238f2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6dac69e81d4a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Tutino,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bf84dc3fe54e3a" /><Relationship Type="http://schemas.openxmlformats.org/officeDocument/2006/relationships/numbering" Target="/word/numbering.xml" Id="R432225b943f448f1" /><Relationship Type="http://schemas.openxmlformats.org/officeDocument/2006/relationships/settings" Target="/word/settings.xml" Id="Redc22ba9d1b2405b" /><Relationship Type="http://schemas.openxmlformats.org/officeDocument/2006/relationships/image" Target="/word/media/8bfdfb52-a6b7-472b-8ceb-ed877b64074d.png" Id="R736dac69e81d4a87" /></Relationships>
</file>