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166d0bb5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5de9145ff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Vallegrascia,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cff96d1334039" /><Relationship Type="http://schemas.openxmlformats.org/officeDocument/2006/relationships/numbering" Target="/word/numbering.xml" Id="R896107c325b749e3" /><Relationship Type="http://schemas.openxmlformats.org/officeDocument/2006/relationships/settings" Target="/word/settings.xml" Id="R23421f42daa44184" /><Relationship Type="http://schemas.openxmlformats.org/officeDocument/2006/relationships/image" Target="/word/media/a40add09-8fab-404b-a221-9d3f5baf762a.png" Id="Rad35de9145ff4a46" /></Relationships>
</file>