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25ad4a1e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361509ecc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Vallo della Lucania,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6104d852b4353" /><Relationship Type="http://schemas.openxmlformats.org/officeDocument/2006/relationships/numbering" Target="/word/numbering.xml" Id="Rfe153c9e08b94545" /><Relationship Type="http://schemas.openxmlformats.org/officeDocument/2006/relationships/settings" Target="/word/settings.xml" Id="R87388bcf311b406b" /><Relationship Type="http://schemas.openxmlformats.org/officeDocument/2006/relationships/image" Target="/word/media/728a72bd-3897-41da-ad3a-ea2ab709d99b.png" Id="R38a361509ecc4770" /></Relationships>
</file>