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54168eba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b6f6d237e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Vallo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3c55cfbf44a3f" /><Relationship Type="http://schemas.openxmlformats.org/officeDocument/2006/relationships/numbering" Target="/word/numbering.xml" Id="R1b97af740a8f4c6d" /><Relationship Type="http://schemas.openxmlformats.org/officeDocument/2006/relationships/settings" Target="/word/settings.xml" Id="R866b6605aae74ada" /><Relationship Type="http://schemas.openxmlformats.org/officeDocument/2006/relationships/image" Target="/word/media/d275385d-ee91-46e4-8f37-1e4f1ef769ad.png" Id="Raa5b6f6d237e4406" /></Relationships>
</file>