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8751ce0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6278d2cc7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acae28964e89" /><Relationship Type="http://schemas.openxmlformats.org/officeDocument/2006/relationships/numbering" Target="/word/numbering.xml" Id="R02d2298b58a84a49" /><Relationship Type="http://schemas.openxmlformats.org/officeDocument/2006/relationships/settings" Target="/word/settings.xml" Id="R0bda1e202f274fc7" /><Relationship Type="http://schemas.openxmlformats.org/officeDocument/2006/relationships/image" Target="/word/media/e621c018-2fbf-4810-baee-956faff8b0f2.png" Id="Re526278d2cc74ca6" /></Relationships>
</file>