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715afcb32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95aae73cd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Varallo Pombia,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600b7146c432e" /><Relationship Type="http://schemas.openxmlformats.org/officeDocument/2006/relationships/numbering" Target="/word/numbering.xml" Id="Rcc7753991d794470" /><Relationship Type="http://schemas.openxmlformats.org/officeDocument/2006/relationships/settings" Target="/word/settings.xml" Id="R675eb7fa0ce541ea" /><Relationship Type="http://schemas.openxmlformats.org/officeDocument/2006/relationships/image" Target="/word/media/c0f3e20f-ed04-4540-88cf-f6105b613f01.png" Id="Rcc395aae73cd4897" /></Relationships>
</file>