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cbbf64d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f20aa909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6a0ad8c11450e" /><Relationship Type="http://schemas.openxmlformats.org/officeDocument/2006/relationships/numbering" Target="/word/numbering.xml" Id="R2a62e0cc79ac42bb" /><Relationship Type="http://schemas.openxmlformats.org/officeDocument/2006/relationships/settings" Target="/word/settings.xml" Id="R7d6f224c63934011" /><Relationship Type="http://schemas.openxmlformats.org/officeDocument/2006/relationships/image" Target="/word/media/4da3f3a8-648c-44ae-8a37-5a3f144f2d47.png" Id="R7abf20aa909f41ef" /></Relationships>
</file>