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b14487fe0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fc12e0604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Viarigi,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f2a43cf934e4f" /><Relationship Type="http://schemas.openxmlformats.org/officeDocument/2006/relationships/numbering" Target="/word/numbering.xml" Id="Rbde295b0496f49ec" /><Relationship Type="http://schemas.openxmlformats.org/officeDocument/2006/relationships/settings" Target="/word/settings.xml" Id="Rcbdfc6217d234488" /><Relationship Type="http://schemas.openxmlformats.org/officeDocument/2006/relationships/image" Target="/word/media/a5d4e2f8-31da-4b83-8234-b1d878d4ba81.png" Id="R9a0fc12e06044bdd" /></Relationships>
</file>