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a2d533c0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58c5f1c7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Vietri sul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fb3d1bd1d47a0" /><Relationship Type="http://schemas.openxmlformats.org/officeDocument/2006/relationships/numbering" Target="/word/numbering.xml" Id="R319a61f0fae046b6" /><Relationship Type="http://schemas.openxmlformats.org/officeDocument/2006/relationships/settings" Target="/word/settings.xml" Id="R90ff99c308274938" /><Relationship Type="http://schemas.openxmlformats.org/officeDocument/2006/relationships/image" Target="/word/media/728800c1-ac93-49cb-a1bd-a92f14ee564b.png" Id="R84158c5f1c7444a5" /></Relationships>
</file>