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a34f8814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2b406529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aff7eddf4f97" /><Relationship Type="http://schemas.openxmlformats.org/officeDocument/2006/relationships/numbering" Target="/word/numbering.xml" Id="Ra89cbb366bfd4c67" /><Relationship Type="http://schemas.openxmlformats.org/officeDocument/2006/relationships/settings" Target="/word/settings.xml" Id="R65f034b862a644b9" /><Relationship Type="http://schemas.openxmlformats.org/officeDocument/2006/relationships/image" Target="/word/media/a84525a2-56fa-49b7-833e-fa485ee68ea4.png" Id="R39262b4065294477" /></Relationships>
</file>