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eab87c959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65a1686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406842bd84035" /><Relationship Type="http://schemas.openxmlformats.org/officeDocument/2006/relationships/numbering" Target="/word/numbering.xml" Id="R63b58ed1cdd247bc" /><Relationship Type="http://schemas.openxmlformats.org/officeDocument/2006/relationships/settings" Target="/word/settings.xml" Id="R713bf9150bcd4585" /><Relationship Type="http://schemas.openxmlformats.org/officeDocument/2006/relationships/image" Target="/word/media/d8856fd9-e8b2-42c2-a6b4-d613c7796213.png" Id="R66d565a1686b491f" /></Relationships>
</file>