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e6c38461f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116310d5b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Vinadio,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0daff9f2541e6" /><Relationship Type="http://schemas.openxmlformats.org/officeDocument/2006/relationships/numbering" Target="/word/numbering.xml" Id="R3227b827db7b45cd" /><Relationship Type="http://schemas.openxmlformats.org/officeDocument/2006/relationships/settings" Target="/word/settings.xml" Id="R5a2466adf16b469c" /><Relationship Type="http://schemas.openxmlformats.org/officeDocument/2006/relationships/image" Target="/word/media/83779c73-8c3b-4d4f-bef2-fbc3b4341ead.png" Id="Reff116310d5b4acc" /></Relationships>
</file>