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c4e15868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ba15d813a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Zappello,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58e86a0e4975" /><Relationship Type="http://schemas.openxmlformats.org/officeDocument/2006/relationships/numbering" Target="/word/numbering.xml" Id="R6cde319b332d4da1" /><Relationship Type="http://schemas.openxmlformats.org/officeDocument/2006/relationships/settings" Target="/word/settings.xml" Id="Rd1be7e11e3ca47b1" /><Relationship Type="http://schemas.openxmlformats.org/officeDocument/2006/relationships/image" Target="/word/media/9a1dfd43-04d1-4ec1-b0b9-880f59a46de8.png" Id="Rcfbba15d813a4a01" /></Relationships>
</file>