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e47b626a3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ce55c3ecd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Zumpano,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c01329ef24af5" /><Relationship Type="http://schemas.openxmlformats.org/officeDocument/2006/relationships/numbering" Target="/word/numbering.xml" Id="Rc4c38a19e30f48db" /><Relationship Type="http://schemas.openxmlformats.org/officeDocument/2006/relationships/settings" Target="/word/settings.xml" Id="R4f0c27a90bf94a8e" /><Relationship Type="http://schemas.openxmlformats.org/officeDocument/2006/relationships/image" Target="/word/media/ed78303f-8f08-4a13-bb66-e84a621f1d95.png" Id="Re0ece55c3ecd4c5e" /></Relationships>
</file>