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88fd0e371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c094ee7e1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Anjō,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26b16a4cb4cc5" /><Relationship Type="http://schemas.openxmlformats.org/officeDocument/2006/relationships/numbering" Target="/word/numbering.xml" Id="R1c842417d000483b" /><Relationship Type="http://schemas.openxmlformats.org/officeDocument/2006/relationships/settings" Target="/word/settings.xml" Id="Rcf55a377ae664f7b" /><Relationship Type="http://schemas.openxmlformats.org/officeDocument/2006/relationships/image" Target="/word/media/d181d28d-8c50-43ed-bc2d-570be679c268.png" Id="R7cbc094ee7e149ad" /></Relationships>
</file>