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b458d343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2f10f7f8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3acc0e394762" /><Relationship Type="http://schemas.openxmlformats.org/officeDocument/2006/relationships/numbering" Target="/word/numbering.xml" Id="R2cce9417a15d4455" /><Relationship Type="http://schemas.openxmlformats.org/officeDocument/2006/relationships/settings" Target="/word/settings.xml" Id="R58fa1166e53d4dc0" /><Relationship Type="http://schemas.openxmlformats.org/officeDocument/2006/relationships/image" Target="/word/media/fa93cec2-4e9a-40a4-bf82-f452236e5bb7.png" Id="Rd4652f10f7f849eb" /></Relationships>
</file>