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9069575c4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d107b3504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Makurazaki,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5b388fd804ded" /><Relationship Type="http://schemas.openxmlformats.org/officeDocument/2006/relationships/numbering" Target="/word/numbering.xml" Id="R38ba953d05944253" /><Relationship Type="http://schemas.openxmlformats.org/officeDocument/2006/relationships/settings" Target="/word/settings.xml" Id="R6631b63584c44047" /><Relationship Type="http://schemas.openxmlformats.org/officeDocument/2006/relationships/image" Target="/word/media/7782dbc8-e20b-4b74-9c16-7da0e909893d.png" Id="R697d107b35044e82" /></Relationships>
</file>