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0238cf926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c29ef2777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Motobu,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55d3271a04f6e" /><Relationship Type="http://schemas.openxmlformats.org/officeDocument/2006/relationships/numbering" Target="/word/numbering.xml" Id="R05390b68ee00403c" /><Relationship Type="http://schemas.openxmlformats.org/officeDocument/2006/relationships/settings" Target="/word/settings.xml" Id="R8360f8ddbfe74070" /><Relationship Type="http://schemas.openxmlformats.org/officeDocument/2006/relationships/image" Target="/word/media/a7a8188b-6212-49f6-ae95-ebcf7c344d88.png" Id="Rc63c29ef277749ef" /></Relationships>
</file>