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1901e1776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d4c7d3f9d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Takaoka,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45ace3d5b4045" /><Relationship Type="http://schemas.openxmlformats.org/officeDocument/2006/relationships/numbering" Target="/word/numbering.xml" Id="Reacc78d2aa6e4a99" /><Relationship Type="http://schemas.openxmlformats.org/officeDocument/2006/relationships/settings" Target="/word/settings.xml" Id="Rf560da1684c54f2d" /><Relationship Type="http://schemas.openxmlformats.org/officeDocument/2006/relationships/image" Target="/word/media/3725f436-3c51-49ae-a82e-256f9b53dd37.png" Id="R984d4c7d3f9d4feb" /></Relationships>
</file>