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24c26ae4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ec83ae434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Azraq,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85e33ee64291" /><Relationship Type="http://schemas.openxmlformats.org/officeDocument/2006/relationships/numbering" Target="/word/numbering.xml" Id="R50bfe03ab9c64789" /><Relationship Type="http://schemas.openxmlformats.org/officeDocument/2006/relationships/settings" Target="/word/settings.xml" Id="R052ce0fc6a0645bb" /><Relationship Type="http://schemas.openxmlformats.org/officeDocument/2006/relationships/image" Target="/word/media/62a42d14-7fab-4646-87fb-3b37c3838b89.png" Id="Rfd0ec83ae4344ab5" /></Relationships>
</file>