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548dac93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f0a90bfbe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Kyzylorda,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6a04bebd3499e" /><Relationship Type="http://schemas.openxmlformats.org/officeDocument/2006/relationships/numbering" Target="/word/numbering.xml" Id="R7c0bcc94573a4e77" /><Relationship Type="http://schemas.openxmlformats.org/officeDocument/2006/relationships/settings" Target="/word/settings.xml" Id="R4d0e58b7707740f4" /><Relationship Type="http://schemas.openxmlformats.org/officeDocument/2006/relationships/image" Target="/word/media/9f9b1746-ec4a-4737-99d4-d05315e716c8.png" Id="R845f0a90bfbe4d9c" /></Relationships>
</file>