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72bac4653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c96c2f650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Ajetovic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2f3c63f2444a8" /><Relationship Type="http://schemas.openxmlformats.org/officeDocument/2006/relationships/numbering" Target="/word/numbering.xml" Id="Ra75577ad7adb433e" /><Relationship Type="http://schemas.openxmlformats.org/officeDocument/2006/relationships/settings" Target="/word/settings.xml" Id="R50b653e7be484337" /><Relationship Type="http://schemas.openxmlformats.org/officeDocument/2006/relationships/image" Target="/word/media/035bb299-4b2c-4cc4-ac2d-b59be0762f52.png" Id="Rd98c96c2f650433e" /></Relationships>
</file>