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c0e8d94f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ba7a8ddac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Bratilovce,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a4f253ef94c36" /><Relationship Type="http://schemas.openxmlformats.org/officeDocument/2006/relationships/numbering" Target="/word/numbering.xml" Id="R8fc1507f6ddf401c" /><Relationship Type="http://schemas.openxmlformats.org/officeDocument/2006/relationships/settings" Target="/word/settings.xml" Id="R41672dbc00764389" /><Relationship Type="http://schemas.openxmlformats.org/officeDocument/2006/relationships/image" Target="/word/media/7c7f47b2-0838-4e3a-8323-3b2f1963dd3d.png" Id="R150ba7a8ddac4dca" /></Relationships>
</file>