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ac9e476ff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63a5de13d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Breg,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bd3b8aedd4dcc" /><Relationship Type="http://schemas.openxmlformats.org/officeDocument/2006/relationships/numbering" Target="/word/numbering.xml" Id="R4dcf8c3d36f04b98" /><Relationship Type="http://schemas.openxmlformats.org/officeDocument/2006/relationships/settings" Target="/word/settings.xml" Id="R2b4b5ab0da1f436f" /><Relationship Type="http://schemas.openxmlformats.org/officeDocument/2006/relationships/image" Target="/word/media/aa1aa0ea-2974-4d95-bd02-00ba014fe2d0.png" Id="R5d863a5de13d4618" /></Relationships>
</file>