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125c4bd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46c8bee0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Gladno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dbfc36f24125" /><Relationship Type="http://schemas.openxmlformats.org/officeDocument/2006/relationships/numbering" Target="/word/numbering.xml" Id="R0c5ccb7f3df84a7e" /><Relationship Type="http://schemas.openxmlformats.org/officeDocument/2006/relationships/settings" Target="/word/settings.xml" Id="R7d447ad69e5f40a4" /><Relationship Type="http://schemas.openxmlformats.org/officeDocument/2006/relationships/image" Target="/word/media/a6e6ec80-b42b-47c9-b9fa-e4f49c2fbba5.png" Id="R2bc46c8bee014a31" /></Relationships>
</file>