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a02e4f862b48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cbc8abe51a4b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Gornja Susica,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351139e92942d2" /><Relationship Type="http://schemas.openxmlformats.org/officeDocument/2006/relationships/numbering" Target="/word/numbering.xml" Id="R6312fbf125dd4f09" /><Relationship Type="http://schemas.openxmlformats.org/officeDocument/2006/relationships/settings" Target="/word/settings.xml" Id="Rff34bda071514b42" /><Relationship Type="http://schemas.openxmlformats.org/officeDocument/2006/relationships/image" Target="/word/media/3b19f879-31eb-49eb-b44f-fbf67d616453.png" Id="R4ecbc8abe51a4b62" /></Relationships>
</file>