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0ad67b9f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d134d281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Gramaqel,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efcd800e84086" /><Relationship Type="http://schemas.openxmlformats.org/officeDocument/2006/relationships/numbering" Target="/word/numbering.xml" Id="R8211daa4942e4328" /><Relationship Type="http://schemas.openxmlformats.org/officeDocument/2006/relationships/settings" Target="/word/settings.xml" Id="R641592233fef439e" /><Relationship Type="http://schemas.openxmlformats.org/officeDocument/2006/relationships/image" Target="/word/media/4ea88336-abd4-45f0-8f12-28d059d4a509.png" Id="R8608d134d28147d6" /></Relationships>
</file>