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da8cd615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ab3a882b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Kaznik,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e673a5c1b4835" /><Relationship Type="http://schemas.openxmlformats.org/officeDocument/2006/relationships/numbering" Target="/word/numbering.xml" Id="R0b52f08d6e664ce0" /><Relationship Type="http://schemas.openxmlformats.org/officeDocument/2006/relationships/settings" Target="/word/settings.xml" Id="Ref45ea253fb3434a" /><Relationship Type="http://schemas.openxmlformats.org/officeDocument/2006/relationships/image" Target="/word/media/479763ff-6a30-4ec4-9848-767d35ac8dee.png" Id="R64e3ab3a882b4ed3" /></Relationships>
</file>