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f251fe157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54a9de595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Koporice,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50ab2dd354536" /><Relationship Type="http://schemas.openxmlformats.org/officeDocument/2006/relationships/numbering" Target="/word/numbering.xml" Id="R16f7065d5cd94f15" /><Relationship Type="http://schemas.openxmlformats.org/officeDocument/2006/relationships/settings" Target="/word/settings.xml" Id="R1fb636238b914c7d" /><Relationship Type="http://schemas.openxmlformats.org/officeDocument/2006/relationships/image" Target="/word/media/be9b1ad5-eada-4d32-8730-d4bf3f8ffc66.png" Id="R11b54a9de5954fa9" /></Relationships>
</file>