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31a4a053e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ce9d8c96c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Kosumaj,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0da8f12794b86" /><Relationship Type="http://schemas.openxmlformats.org/officeDocument/2006/relationships/numbering" Target="/word/numbering.xml" Id="R21d316393c684e54" /><Relationship Type="http://schemas.openxmlformats.org/officeDocument/2006/relationships/settings" Target="/word/settings.xml" Id="R0b73a378e3a34935" /><Relationship Type="http://schemas.openxmlformats.org/officeDocument/2006/relationships/image" Target="/word/media/a41cfea4-f447-4334-8cd7-02dc7588d982.png" Id="Rdf1ce9d8c96c4258" /></Relationships>
</file>