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2d2d073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78fdd496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26769b5874da9" /><Relationship Type="http://schemas.openxmlformats.org/officeDocument/2006/relationships/numbering" Target="/word/numbering.xml" Id="R5b8402ad8e1d4f0e" /><Relationship Type="http://schemas.openxmlformats.org/officeDocument/2006/relationships/settings" Target="/word/settings.xml" Id="R1291f817bd684db5" /><Relationship Type="http://schemas.openxmlformats.org/officeDocument/2006/relationships/image" Target="/word/media/af54b6f3-423e-4e11-9ebd-fe77fc69600f.png" Id="R1a4c78fdd4964449" /></Relationships>
</file>