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bcabbe938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7a7e03109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Lerska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5ecf717994306" /><Relationship Type="http://schemas.openxmlformats.org/officeDocument/2006/relationships/numbering" Target="/word/numbering.xml" Id="R91d710090fc74dc3" /><Relationship Type="http://schemas.openxmlformats.org/officeDocument/2006/relationships/settings" Target="/word/settings.xml" Id="Rc004ec1eb3d44d9d" /><Relationship Type="http://schemas.openxmlformats.org/officeDocument/2006/relationships/image" Target="/word/media/7de97c02-9ff0-46d9-9005-72486116c695.png" Id="R70c7a7e031094cea" /></Relationships>
</file>