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9e48e667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ffe317a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Malesi e 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c978eaede4f2e" /><Relationship Type="http://schemas.openxmlformats.org/officeDocument/2006/relationships/numbering" Target="/word/numbering.xml" Id="R4308421789cc4cfd" /><Relationship Type="http://schemas.openxmlformats.org/officeDocument/2006/relationships/settings" Target="/word/settings.xml" Id="R7c99038358fd4375" /><Relationship Type="http://schemas.openxmlformats.org/officeDocument/2006/relationships/image" Target="/word/media/4c810924-1545-42da-aa9b-d3e02a71e365.png" Id="Rd63affe317a14b76" /></Relationships>
</file>