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90728d1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1cd4dc10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Mladenovici,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c4b4017543c9" /><Relationship Type="http://schemas.openxmlformats.org/officeDocument/2006/relationships/numbering" Target="/word/numbering.xml" Id="R0903fbb4c26a4475" /><Relationship Type="http://schemas.openxmlformats.org/officeDocument/2006/relationships/settings" Target="/word/settings.xml" Id="R9580f8d0fd4e432e" /><Relationship Type="http://schemas.openxmlformats.org/officeDocument/2006/relationships/image" Target="/word/media/1754b7f6-448e-4578-8c97-cb187babc563.png" Id="R55771cd4dc104324" /></Relationships>
</file>