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5394aaf20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20db39c0e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Mutivode,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982ef1e144377" /><Relationship Type="http://schemas.openxmlformats.org/officeDocument/2006/relationships/numbering" Target="/word/numbering.xml" Id="R092d7f86f4e74a3b" /><Relationship Type="http://schemas.openxmlformats.org/officeDocument/2006/relationships/settings" Target="/word/settings.xml" Id="R97a612cdfa724ce2" /><Relationship Type="http://schemas.openxmlformats.org/officeDocument/2006/relationships/image" Target="/word/media/cb17e192-23a9-48fb-90e7-b3ae254df8d6.png" Id="R48420db39c0e4d96" /></Relationships>
</file>