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ebeafc1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c520cde5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Pireva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894b32e34d99" /><Relationship Type="http://schemas.openxmlformats.org/officeDocument/2006/relationships/numbering" Target="/word/numbering.xml" Id="R26a11ef010234d37" /><Relationship Type="http://schemas.openxmlformats.org/officeDocument/2006/relationships/settings" Target="/word/settings.xml" Id="Rc9cddb7f85f64c5d" /><Relationship Type="http://schemas.openxmlformats.org/officeDocument/2006/relationships/image" Target="/word/media/345806e7-ca66-4cc3-821e-0afe9daabe85.png" Id="Rb186c520cde547d5" /></Relationships>
</file>