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bf115e2c8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090d09d1a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Poljojca,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a3c70cc03417a" /><Relationship Type="http://schemas.openxmlformats.org/officeDocument/2006/relationships/numbering" Target="/word/numbering.xml" Id="R42bd699c7f2f457e" /><Relationship Type="http://schemas.openxmlformats.org/officeDocument/2006/relationships/settings" Target="/word/settings.xml" Id="Rfcadbcb8f7a24bd1" /><Relationship Type="http://schemas.openxmlformats.org/officeDocument/2006/relationships/image" Target="/word/media/f943133c-6c5a-4ee0-b04c-34c2d6518ad3.png" Id="R1e8090d09d1a4edf" /></Relationships>
</file>