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4f3ad090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c35b5ddef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Potkomlje,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5f31344e44df5" /><Relationship Type="http://schemas.openxmlformats.org/officeDocument/2006/relationships/numbering" Target="/word/numbering.xml" Id="Ra5a2ef62b4904b31" /><Relationship Type="http://schemas.openxmlformats.org/officeDocument/2006/relationships/settings" Target="/word/settings.xml" Id="R37229b265f2842b0" /><Relationship Type="http://schemas.openxmlformats.org/officeDocument/2006/relationships/image" Target="/word/media/06058f03-04f7-4569-ae22-f040cafe3b2b.png" Id="Rf88c35b5ddef414a" /></Relationships>
</file>