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e41303311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d4352ccc5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Rukvac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2b4c1d8034a33" /><Relationship Type="http://schemas.openxmlformats.org/officeDocument/2006/relationships/numbering" Target="/word/numbering.xml" Id="Rc604b0dbec034f3b" /><Relationship Type="http://schemas.openxmlformats.org/officeDocument/2006/relationships/settings" Target="/word/settings.xml" Id="R2fff42868cde42c0" /><Relationship Type="http://schemas.openxmlformats.org/officeDocument/2006/relationships/image" Target="/word/media/9750f0ac-5390-4f57-b3dc-99010f1944d2.png" Id="Rb4dd4352ccc540d2" /></Relationships>
</file>