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20e75dab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0f6832eb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 Mahala,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4a67ca874419e" /><Relationship Type="http://schemas.openxmlformats.org/officeDocument/2006/relationships/numbering" Target="/word/numbering.xml" Id="Ra6539c4cdfb94f65" /><Relationship Type="http://schemas.openxmlformats.org/officeDocument/2006/relationships/settings" Target="/word/settings.xml" Id="R23d01ff94bc549cb" /><Relationship Type="http://schemas.openxmlformats.org/officeDocument/2006/relationships/image" Target="/word/media/3f17a789-ddbd-4d27-b0a5-669a35e165d6.png" Id="R0bc0f6832ebf4895" /></Relationships>
</file>