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e60b2b4b1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52693e0c7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Senoc,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f778705c54863" /><Relationship Type="http://schemas.openxmlformats.org/officeDocument/2006/relationships/numbering" Target="/word/numbering.xml" Id="Rdda3d002a8474dea" /><Relationship Type="http://schemas.openxmlformats.org/officeDocument/2006/relationships/settings" Target="/word/settings.xml" Id="R42e36ac7efb24e86" /><Relationship Type="http://schemas.openxmlformats.org/officeDocument/2006/relationships/image" Target="/word/media/c052dfed-20f5-4a30-8ae1-692e5e7f196c.png" Id="Ra4c52693e0c74335" /></Relationships>
</file>