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852ff51ad049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6c2a8ea36e48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Sokoljska Mahala,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fe71e37efd4e9f" /><Relationship Type="http://schemas.openxmlformats.org/officeDocument/2006/relationships/numbering" Target="/word/numbering.xml" Id="R1897dd7e30c04bcf" /><Relationship Type="http://schemas.openxmlformats.org/officeDocument/2006/relationships/settings" Target="/word/settings.xml" Id="Re64142202c704000" /><Relationship Type="http://schemas.openxmlformats.org/officeDocument/2006/relationships/image" Target="/word/media/e23b91b0-8c9c-4234-a46f-1a5ea5e1e8b9.png" Id="R7f6c2a8ea36e484d" /></Relationships>
</file>