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c596a4ed6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2d1cfe33d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Struzje,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c5cd9c8e14b94" /><Relationship Type="http://schemas.openxmlformats.org/officeDocument/2006/relationships/numbering" Target="/word/numbering.xml" Id="Ra8ef02a792354606" /><Relationship Type="http://schemas.openxmlformats.org/officeDocument/2006/relationships/settings" Target="/word/settings.xml" Id="R7bd21931fa8f4202" /><Relationship Type="http://schemas.openxmlformats.org/officeDocument/2006/relationships/image" Target="/word/media/8b0ef2f0-b063-4fea-83f1-46a4b4e2ff74.png" Id="R8b72d1cfe33d4a21" /></Relationships>
</file>