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c76769f9a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1fb955b9f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Sushic (Gashi),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cc226d0cd440e" /><Relationship Type="http://schemas.openxmlformats.org/officeDocument/2006/relationships/numbering" Target="/word/numbering.xml" Id="R280ad7ca93fe47ed" /><Relationship Type="http://schemas.openxmlformats.org/officeDocument/2006/relationships/settings" Target="/word/settings.xml" Id="Rb47457af672c4c50" /><Relationship Type="http://schemas.openxmlformats.org/officeDocument/2006/relationships/image" Target="/word/media/58ccd4ae-d186-46f7-90dd-cb00bbb4c653.png" Id="R2cb1fb955b9f4f1e" /></Relationships>
</file>