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a28e6c084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f7c1d5676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Trstenik,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a089225ad4198" /><Relationship Type="http://schemas.openxmlformats.org/officeDocument/2006/relationships/numbering" Target="/word/numbering.xml" Id="R44ef3218c87d4108" /><Relationship Type="http://schemas.openxmlformats.org/officeDocument/2006/relationships/settings" Target="/word/settings.xml" Id="R75cb5cdd44974f5c" /><Relationship Type="http://schemas.openxmlformats.org/officeDocument/2006/relationships/image" Target="/word/media/c27b8912-4546-42d2-a9e6-56a5e28a27e2.png" Id="R274f7c1d56764619" /></Relationships>
</file>